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49FBA" w14:textId="77777777" w:rsidR="00A265DD" w:rsidRDefault="00A265DD">
      <w:pPr>
        <w:rPr>
          <w:b/>
        </w:rPr>
      </w:pPr>
    </w:p>
    <w:p w14:paraId="00000001" w14:textId="173F3799" w:rsidR="00F733CD" w:rsidRDefault="00A265DD">
      <w:pPr>
        <w:rPr>
          <w:b/>
        </w:rPr>
      </w:pPr>
      <w:bookmarkStart w:id="0" w:name="_GoBack"/>
      <w:bookmarkEnd w:id="0"/>
      <w:r>
        <w:rPr>
          <w:b/>
        </w:rPr>
        <w:t>LINKS SESIÓN 1 CURSO DE INFORMACIÓN EXÓGENA NACIONAL Y DISTRITAL</w:t>
      </w:r>
    </w:p>
    <w:p w14:paraId="00000002" w14:textId="77777777" w:rsidR="00F733CD" w:rsidRDefault="00A265DD">
      <w:hyperlink r:id="rId4">
        <w:r>
          <w:rPr>
            <w:color w:val="0563C1"/>
            <w:u w:val="single"/>
          </w:rPr>
          <w:t>https://www.suin-juriscol.gov.co/viewDocument.asp?ruta=Decretos/30030361</w:t>
        </w:r>
      </w:hyperlink>
    </w:p>
    <w:p w14:paraId="00000003" w14:textId="77777777" w:rsidR="00F733CD" w:rsidRDefault="00A265DD">
      <w:r>
        <w:t>VENCIMIENTOS DE EXÓGENA</w:t>
      </w:r>
    </w:p>
    <w:p w14:paraId="00000004" w14:textId="77777777" w:rsidR="00F733CD" w:rsidRDefault="00F733CD"/>
    <w:p w14:paraId="00000005" w14:textId="77777777" w:rsidR="00F733CD" w:rsidRDefault="00A265DD">
      <w:hyperlink r:id="rId5">
        <w:r>
          <w:rPr>
            <w:color w:val="0563C1"/>
            <w:u w:val="single"/>
          </w:rPr>
          <w:t>https://www.dian.gov.co/impuestos/sociedades/ExogenaTributaria/CalendarioExogena/Paginas/vigencia_2021.aspx</w:t>
        </w:r>
      </w:hyperlink>
    </w:p>
    <w:p w14:paraId="00000006" w14:textId="77777777" w:rsidR="00F733CD" w:rsidRDefault="00A265DD">
      <w:r>
        <w:t>ENLACE PARA CONSULTAR</w:t>
      </w:r>
      <w:r>
        <w:t xml:space="preserve"> TODA LA NORMATIVA QUE SALE DIARIAMENTE</w:t>
      </w:r>
    </w:p>
    <w:p w14:paraId="00000007" w14:textId="77777777" w:rsidR="00F733CD" w:rsidRDefault="00F733CD"/>
    <w:p w14:paraId="00000008" w14:textId="77777777" w:rsidR="00F733CD" w:rsidRDefault="00A265DD">
      <w:r>
        <w:rPr>
          <w:rFonts w:ascii="Quattrocento Sans" w:eastAsia="Quattrocento Sans" w:hAnsi="Quattrocento Sans" w:cs="Quattrocento Sans"/>
        </w:rPr>
        <w:t>👇👇👇</w:t>
      </w:r>
    </w:p>
    <w:p w14:paraId="00000009" w14:textId="77777777" w:rsidR="00F733CD" w:rsidRDefault="00F733CD"/>
    <w:p w14:paraId="0000000A" w14:textId="77777777" w:rsidR="00F733CD" w:rsidRDefault="00A265DD">
      <w:hyperlink r:id="rId6">
        <w:r>
          <w:rPr>
            <w:color w:val="0563C1"/>
            <w:u w:val="single"/>
          </w:rPr>
          <w:t>https://dapre.presidencia.gov.co/normativa/normativa/forms/allitems.aspx</w:t>
        </w:r>
      </w:hyperlink>
    </w:p>
    <w:p w14:paraId="0000000B" w14:textId="77777777" w:rsidR="00F733CD" w:rsidRDefault="00F733CD">
      <w:bookmarkStart w:id="1" w:name="_gjdgxs" w:colFirst="0" w:colLast="0"/>
      <w:bookmarkEnd w:id="1"/>
    </w:p>
    <w:sectPr w:rsidR="00F733C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CD"/>
    <w:rsid w:val="00A265DD"/>
    <w:rsid w:val="00F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2689"/>
  <w15:docId w15:val="{7C8CB599-DDDA-4E0D-9E23-0923BB1B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pre.presidencia.gov.co/normativa/normativa/forms/allitems.aspx" TargetMode="External"/><Relationship Id="rId5" Type="http://schemas.openxmlformats.org/officeDocument/2006/relationships/hyperlink" Target="https://www.dian.gov.co/impuestos/sociedades/ExogenaTributaria/CalendarioExogena/Paginas/vigencia_2021.aspx" TargetMode="External"/><Relationship Id="rId4" Type="http://schemas.openxmlformats.org/officeDocument/2006/relationships/hyperlink" Target="https://www.suin-juriscol.gov.co/viewDocument.asp?ruta=Decretos/30030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RICARDO ACOSTA VILLALOBOS</cp:lastModifiedBy>
  <cp:revision>2</cp:revision>
  <dcterms:created xsi:type="dcterms:W3CDTF">2022-04-07T00:33:00Z</dcterms:created>
  <dcterms:modified xsi:type="dcterms:W3CDTF">2022-04-07T00:33:00Z</dcterms:modified>
</cp:coreProperties>
</file>