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45DFA" w14:textId="77777777" w:rsidR="00663561" w:rsidRDefault="00663561">
      <w:pPr>
        <w:jc w:val="both"/>
        <w:rPr>
          <w:b/>
          <w:sz w:val="32"/>
          <w:szCs w:val="32"/>
          <w:u w:val="single"/>
        </w:rPr>
      </w:pPr>
    </w:p>
    <w:p w14:paraId="174E8E0B" w14:textId="77777777" w:rsidR="00663561" w:rsidRDefault="00663561">
      <w:pPr>
        <w:jc w:val="both"/>
        <w:rPr>
          <w:b/>
          <w:sz w:val="32"/>
          <w:szCs w:val="32"/>
          <w:u w:val="single"/>
        </w:rPr>
      </w:pPr>
    </w:p>
    <w:p w14:paraId="00000001" w14:textId="62F620A0" w:rsidR="007F25BA" w:rsidRDefault="00663561">
      <w:pPr>
        <w:jc w:val="both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 xml:space="preserve">EJERCICIOS PRÁCTICOS </w:t>
      </w:r>
    </w:p>
    <w:p w14:paraId="00000002" w14:textId="77777777" w:rsidR="007F25BA" w:rsidRDefault="007F25BA">
      <w:pPr>
        <w:jc w:val="both"/>
        <w:rPr>
          <w:b/>
          <w:sz w:val="32"/>
          <w:szCs w:val="32"/>
          <w:u w:val="single"/>
        </w:rPr>
      </w:pPr>
    </w:p>
    <w:p w14:paraId="00000003" w14:textId="77777777" w:rsidR="007F25BA" w:rsidRDefault="007F25BA">
      <w:pPr>
        <w:jc w:val="both"/>
        <w:rPr>
          <w:b/>
          <w:sz w:val="32"/>
          <w:szCs w:val="32"/>
          <w:u w:val="single"/>
        </w:rPr>
      </w:pPr>
    </w:p>
    <w:p w14:paraId="00000004" w14:textId="77777777" w:rsidR="007F25BA" w:rsidRDefault="00663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Compra de dos perros Boxer a $400.000 c/u y pagamos parte con un escritorio avaluado en $180.000, girarnos cheque de Bancolombia por el saldo</w:t>
      </w:r>
    </w:p>
    <w:p w14:paraId="00000005" w14:textId="77777777" w:rsidR="007F25BA" w:rsidRDefault="007F25BA">
      <w:p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006" w14:textId="77777777" w:rsidR="007F25BA" w:rsidRDefault="00663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Compra de 10 bultos de cemento para la bodega en construcción por $270.000 pagamos con cheque de Bancolombia$170.000. y el saldo en efectivo</w:t>
      </w:r>
    </w:p>
    <w:p w14:paraId="00000007" w14:textId="77777777" w:rsidR="007F25BA" w:rsidRDefault="007F25BA">
      <w:p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008" w14:textId="77777777" w:rsidR="007F25BA" w:rsidRDefault="00663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Compramos estantería para uso de la empresa por $596.000 pagamos con cheque de Bancolombia</w:t>
      </w:r>
    </w:p>
    <w:p w14:paraId="00000009" w14:textId="77777777" w:rsidR="007F25BA" w:rsidRDefault="007F25B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7F25BA" w:rsidRDefault="00663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Préstamo a un empleado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para compra de medicamentos $ 150.000 en efectivo</w:t>
      </w:r>
    </w:p>
    <w:p w14:paraId="0000000B" w14:textId="77777777" w:rsidR="007F25BA" w:rsidRDefault="007F25BA">
      <w:p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00C" w14:textId="77777777" w:rsidR="007F25BA" w:rsidRDefault="00663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Arial" w:eastAsia="Arial" w:hAnsi="Arial" w:cs="Arial"/>
          <w:color w:val="000000"/>
          <w:sz w:val="24"/>
          <w:szCs w:val="24"/>
        </w:rPr>
        <w:t>Recibimos nota débito de Bancolombia por devolución de cheque consignado de un cliente por valor de  $938.000</w:t>
      </w:r>
    </w:p>
    <w:p w14:paraId="0000000D" w14:textId="77777777" w:rsidR="007F25BA" w:rsidRDefault="007F25BA">
      <w:p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00E" w14:textId="77777777" w:rsidR="007F25BA" w:rsidRDefault="00663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Abrirnos Cuenta Corriente en el Bancolombia con $600.000 en efectivo</w:t>
      </w:r>
    </w:p>
    <w:p w14:paraId="0000000F" w14:textId="77777777" w:rsidR="007F25BA" w:rsidRDefault="007F25BA">
      <w:p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010" w14:textId="77777777" w:rsidR="007F25BA" w:rsidRDefault="00663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Compra de tres acciones en Hotel El Puente SA. a $2.000.000 c/u pagamos con cheque del Banco Andino</w:t>
      </w:r>
    </w:p>
    <w:p w14:paraId="00000011" w14:textId="77777777" w:rsidR="007F25BA" w:rsidRDefault="007F25BA">
      <w:p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012" w14:textId="77777777" w:rsidR="007F25BA" w:rsidRDefault="00663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Compra de un viaje de gravilla para la bodega en construcción por $285.000 se cancela el 10% en efectivo y el saldo con cheque del Banco Andino</w:t>
      </w:r>
    </w:p>
    <w:p w14:paraId="00000013" w14:textId="77777777" w:rsidR="007F25BA" w:rsidRDefault="007F25BA">
      <w:p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014" w14:textId="77777777" w:rsidR="007F25BA" w:rsidRDefault="00663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cliente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Almacén Ideal nos cancela $1.180.000 con cheque</w:t>
      </w:r>
    </w:p>
    <w:p w14:paraId="00000015" w14:textId="77777777" w:rsidR="007F25BA" w:rsidRDefault="007F25BA">
      <w:pPr>
        <w:spacing w:line="276" w:lineRule="auto"/>
        <w:ind w:left="360"/>
        <w:jc w:val="both"/>
        <w:rPr>
          <w:rFonts w:ascii="Arial" w:eastAsia="Arial" w:hAnsi="Arial" w:cs="Arial"/>
          <w:sz w:val="24"/>
          <w:szCs w:val="24"/>
        </w:rPr>
      </w:pPr>
    </w:p>
    <w:p w14:paraId="00000016" w14:textId="77777777" w:rsidR="007F25BA" w:rsidRDefault="0066356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Recibimos nota crédito del Banco Andino comunicando abono del cliente Almacén Ideal $12.000.000</w:t>
      </w:r>
    </w:p>
    <w:sectPr w:rsidR="007F25BA">
      <w:pgSz w:w="15840" w:h="12240" w:orient="landscape"/>
      <w:pgMar w:top="1134" w:right="1523" w:bottom="1985" w:left="156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D667D"/>
    <w:multiLevelType w:val="multilevel"/>
    <w:tmpl w:val="33E0A3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BA"/>
    <w:rsid w:val="00663561"/>
    <w:rsid w:val="007F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64ECE"/>
  <w15:docId w15:val="{D0A42CD4-CB5F-40CE-A585-E685D6BDE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RICARDO ACOSTA VILLALOBOS</cp:lastModifiedBy>
  <cp:revision>2</cp:revision>
  <dcterms:created xsi:type="dcterms:W3CDTF">2022-04-07T00:42:00Z</dcterms:created>
  <dcterms:modified xsi:type="dcterms:W3CDTF">2022-04-07T00:43:00Z</dcterms:modified>
</cp:coreProperties>
</file>